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19AF7" w14:textId="60D81811" w:rsidR="00927976" w:rsidRDefault="00905A1C">
      <w:pPr>
        <w:jc w:val="center"/>
        <w:rPr>
          <w:b/>
        </w:rPr>
      </w:pPr>
      <w:hyperlink r:id="rId7"/>
      <w:r w:rsidR="00927976">
        <w:rPr>
          <w:b/>
        </w:rPr>
        <w:t xml:space="preserve">  </w:t>
      </w:r>
      <w:r w:rsidR="00927976" w:rsidRPr="0015357A">
        <w:rPr>
          <w:rFonts w:eastAsia="Arial"/>
          <w:noProof/>
        </w:rPr>
        <w:drawing>
          <wp:inline distT="0" distB="0" distL="114300" distR="114300" wp14:anchorId="1790B9D0" wp14:editId="26352BA5">
            <wp:extent cx="1062990" cy="1140460"/>
            <wp:effectExtent l="0" t="0" r="0" b="0"/>
            <wp:docPr id="2" name="image1.jpg" descr="Hephzibah Middle School"/>
            <wp:cNvGraphicFramePr/>
            <a:graphic xmlns:a="http://schemas.openxmlformats.org/drawingml/2006/main">
              <a:graphicData uri="http://schemas.openxmlformats.org/drawingml/2006/picture">
                <pic:pic xmlns:pic="http://schemas.openxmlformats.org/drawingml/2006/picture">
                  <pic:nvPicPr>
                    <pic:cNvPr id="0" name="image1.jpg" descr="Hephzibah Middle School"/>
                    <pic:cNvPicPr preferRelativeResize="0"/>
                  </pic:nvPicPr>
                  <pic:blipFill>
                    <a:blip r:embed="rId8"/>
                    <a:srcRect/>
                    <a:stretch>
                      <a:fillRect/>
                    </a:stretch>
                  </pic:blipFill>
                  <pic:spPr>
                    <a:xfrm>
                      <a:off x="0" y="0"/>
                      <a:ext cx="1062990" cy="1140460"/>
                    </a:xfrm>
                    <a:prstGeom prst="rect">
                      <a:avLst/>
                    </a:prstGeom>
                    <a:ln/>
                  </pic:spPr>
                </pic:pic>
              </a:graphicData>
            </a:graphic>
          </wp:inline>
        </w:drawing>
      </w:r>
      <w:r w:rsidR="00927976">
        <w:rPr>
          <w:b/>
        </w:rPr>
        <w:t xml:space="preserve">                   </w:t>
      </w:r>
    </w:p>
    <w:p w14:paraId="3E0F1665" w14:textId="77777777" w:rsidR="00927976" w:rsidRDefault="00927976">
      <w:pPr>
        <w:jc w:val="center"/>
        <w:rPr>
          <w:b/>
        </w:rPr>
      </w:pPr>
    </w:p>
    <w:p w14:paraId="36B9A03D" w14:textId="1838E262" w:rsidR="00927976" w:rsidRDefault="00927976" w:rsidP="003D29EA">
      <w:pPr>
        <w:rPr>
          <w:b/>
        </w:rPr>
      </w:pPr>
    </w:p>
    <w:p w14:paraId="1E4AA68B" w14:textId="77FD9AE0" w:rsidR="00772826" w:rsidRPr="003D29EA" w:rsidRDefault="00927976">
      <w:pPr>
        <w:jc w:val="center"/>
        <w:rPr>
          <w:rFonts w:eastAsia="Andalus"/>
          <w:sz w:val="32"/>
          <w:szCs w:val="32"/>
        </w:rPr>
      </w:pPr>
      <w:r w:rsidRPr="003D29EA">
        <w:rPr>
          <w:b/>
          <w:sz w:val="32"/>
          <w:szCs w:val="32"/>
        </w:rPr>
        <w:t xml:space="preserve">   </w:t>
      </w:r>
      <w:bookmarkStart w:id="0" w:name="_Hlk141644751"/>
      <w:r w:rsidRPr="003D29EA">
        <w:rPr>
          <w:rFonts w:eastAsia="Andalus"/>
          <w:b/>
          <w:sz w:val="32"/>
          <w:szCs w:val="32"/>
        </w:rPr>
        <w:t xml:space="preserve">Hephzibah Middle School                     </w:t>
      </w:r>
    </w:p>
    <w:p w14:paraId="30E3E914" w14:textId="6086B86B" w:rsidR="00772826" w:rsidRPr="003D29EA" w:rsidRDefault="00927976">
      <w:pPr>
        <w:jc w:val="center"/>
        <w:rPr>
          <w:rFonts w:eastAsia="Andalus"/>
          <w:sz w:val="32"/>
          <w:szCs w:val="32"/>
        </w:rPr>
      </w:pPr>
      <w:r w:rsidRPr="003D29EA">
        <w:rPr>
          <w:rFonts w:eastAsia="Andalus"/>
          <w:b/>
          <w:sz w:val="32"/>
          <w:szCs w:val="32"/>
        </w:rPr>
        <w:t>7</w:t>
      </w:r>
      <w:r w:rsidRPr="003D29EA">
        <w:rPr>
          <w:rFonts w:eastAsia="Andalus"/>
          <w:b/>
          <w:sz w:val="32"/>
          <w:szCs w:val="32"/>
          <w:vertAlign w:val="superscript"/>
        </w:rPr>
        <w:t>th</w:t>
      </w:r>
      <w:r w:rsidRPr="003D29EA">
        <w:rPr>
          <w:rFonts w:eastAsia="Andalus"/>
          <w:b/>
          <w:sz w:val="32"/>
          <w:szCs w:val="32"/>
        </w:rPr>
        <w:t xml:space="preserve"> Grade Life Science</w:t>
      </w:r>
    </w:p>
    <w:p w14:paraId="32718227" w14:textId="31DBBC28" w:rsidR="00772826" w:rsidRPr="003D29EA" w:rsidRDefault="00927976">
      <w:pPr>
        <w:jc w:val="center"/>
        <w:rPr>
          <w:rFonts w:eastAsia="Andalus"/>
          <w:sz w:val="32"/>
          <w:szCs w:val="32"/>
        </w:rPr>
      </w:pPr>
      <w:r w:rsidRPr="003D29EA">
        <w:rPr>
          <w:rFonts w:eastAsia="Andalus"/>
          <w:b/>
          <w:sz w:val="32"/>
          <w:szCs w:val="32"/>
        </w:rPr>
        <w:t xml:space="preserve">Mr. </w:t>
      </w:r>
      <w:r w:rsidR="00D11EF5">
        <w:rPr>
          <w:rFonts w:eastAsia="Andalus"/>
          <w:b/>
          <w:sz w:val="32"/>
          <w:szCs w:val="32"/>
        </w:rPr>
        <w:t>James Timmons Jr.</w:t>
      </w:r>
    </w:p>
    <w:p w14:paraId="479ADC7F" w14:textId="38251BFD" w:rsidR="00772826" w:rsidRPr="003D29EA" w:rsidRDefault="00927976">
      <w:pPr>
        <w:jc w:val="center"/>
        <w:rPr>
          <w:rFonts w:eastAsia="Andalus"/>
          <w:sz w:val="32"/>
          <w:szCs w:val="32"/>
        </w:rPr>
      </w:pPr>
      <w:r w:rsidRPr="003D29EA">
        <w:rPr>
          <w:rFonts w:eastAsia="Andalus"/>
          <w:b/>
          <w:sz w:val="32"/>
          <w:szCs w:val="32"/>
        </w:rPr>
        <w:t xml:space="preserve"> Course Syllabus 2023-2024</w:t>
      </w:r>
    </w:p>
    <w:bookmarkEnd w:id="0"/>
    <w:p w14:paraId="1B09D52C" w14:textId="77777777" w:rsidR="00772826" w:rsidRDefault="00772826">
      <w:pPr>
        <w:jc w:val="center"/>
        <w:rPr>
          <w:rFonts w:ascii="Andalus" w:eastAsia="Andalus" w:hAnsi="Andalus" w:cs="Andalus"/>
        </w:rPr>
      </w:pPr>
    </w:p>
    <w:p w14:paraId="37868DAB" w14:textId="77777777" w:rsidR="00772826" w:rsidRDefault="00772826">
      <w:pPr>
        <w:rPr>
          <w:rFonts w:ascii="Andalus" w:eastAsia="Andalus" w:hAnsi="Andalus" w:cs="Andalus"/>
        </w:rPr>
      </w:pPr>
    </w:p>
    <w:p w14:paraId="3FF5A4F3" w14:textId="75D2E4A7" w:rsidR="00772826" w:rsidRDefault="00702A72">
      <w:r>
        <w:rPr>
          <w:b/>
        </w:rPr>
        <w:t>Course Details:</w:t>
      </w:r>
    </w:p>
    <w:p w14:paraId="38F85478" w14:textId="1B0E3196" w:rsidR="00772826" w:rsidRDefault="00927976">
      <w:pPr>
        <w:ind w:firstLine="720"/>
      </w:pPr>
      <w:r>
        <w:t>The Seventh Grade Georgia Standards of Excellence for science are designed to give all students the necessary skills for a smooth transition from elementary life science standards to high school biology standards. The purpose is to give all students an overview of common strands in life science including, but not limited to, diversity of living organisms, structure and function of cells, heredity, ecosystems, and biological evolution. Seventh grade students keep records of their observations, use those records to analyze the data they collect, recognize patterns in the data, use simple charts and graphs to represent the relationships they see, and find more than one way to interpret their findings. They make and use observations to explain the diversity of living organisms and how the organisms are classified, how they reproduce and how genetic information is passed from parents to their offspring. They use different models to represent systems such as cells, tissues, and organs. They use what they know about ecosystems to explain how matter cycles and energy flows through the ecosystem. They use the concepts of natural selection and fossil evidence to construct explanations about the diversity of life that they see. Seventh graders plan and carry out investigations, describe observations, and show information in graphical form. The students replicate investigations and compare results to find similarities and differences.</w:t>
      </w:r>
    </w:p>
    <w:p w14:paraId="6C4FFFD4" w14:textId="77777777" w:rsidR="00702A72" w:rsidRDefault="00702A72" w:rsidP="00927976">
      <w:pPr>
        <w:rPr>
          <w:b/>
        </w:rPr>
      </w:pPr>
    </w:p>
    <w:p w14:paraId="7A9DAB64" w14:textId="369AD0FB" w:rsidR="00927976" w:rsidRPr="00D676D4" w:rsidRDefault="00927976" w:rsidP="00927976">
      <w:pPr>
        <w:rPr>
          <w:b/>
        </w:rPr>
      </w:pPr>
      <w:r w:rsidRPr="00D676D4">
        <w:rPr>
          <w:b/>
        </w:rPr>
        <w:t>Curriculum Map</w:t>
      </w:r>
      <w:r w:rsidR="005A60E7">
        <w:rPr>
          <w:b/>
        </w:rPr>
        <w:t>:</w:t>
      </w:r>
    </w:p>
    <w:p w14:paraId="0DC51F94" w14:textId="4D5B45B5" w:rsidR="00927976" w:rsidRPr="00D676D4" w:rsidRDefault="00927976" w:rsidP="00927976">
      <w:pPr>
        <w:rPr>
          <w:b/>
        </w:rPr>
      </w:pPr>
      <w:r w:rsidRPr="00D676D4">
        <w:t xml:space="preserve">Unit 1:  </w:t>
      </w:r>
      <w:r w:rsidRPr="00927976">
        <w:t>Structure and Function in Living Systems</w:t>
      </w:r>
    </w:p>
    <w:p w14:paraId="5E593B2B" w14:textId="571EA98B" w:rsidR="00927976" w:rsidRPr="00D676D4" w:rsidRDefault="00927976" w:rsidP="00927976">
      <w:r w:rsidRPr="00D676D4">
        <w:t xml:space="preserve">Unit 2:  </w:t>
      </w:r>
      <w:r w:rsidRPr="00927976">
        <w:t>Genetics</w:t>
      </w:r>
    </w:p>
    <w:p w14:paraId="203FC8A0" w14:textId="7D95F60A" w:rsidR="00927976" w:rsidRPr="00D676D4" w:rsidRDefault="00927976" w:rsidP="00927976">
      <w:r w:rsidRPr="00D676D4">
        <w:t xml:space="preserve">Unit 3:  </w:t>
      </w:r>
      <w:r w:rsidRPr="00927976">
        <w:t>Evolution</w:t>
      </w:r>
    </w:p>
    <w:p w14:paraId="4A005A19" w14:textId="33CBEB8D" w:rsidR="00927976" w:rsidRPr="00D676D4" w:rsidRDefault="00927976" w:rsidP="00927976">
      <w:r w:rsidRPr="00D676D4">
        <w:t xml:space="preserve">Unit 4:  </w:t>
      </w:r>
      <w:r w:rsidRPr="00927976">
        <w:t>Classification</w:t>
      </w:r>
    </w:p>
    <w:p w14:paraId="67B1463A" w14:textId="4C1A123E" w:rsidR="00927976" w:rsidRPr="00D676D4" w:rsidRDefault="00927976" w:rsidP="00927976">
      <w:r w:rsidRPr="00D676D4">
        <w:t xml:space="preserve">Unit 5:  </w:t>
      </w:r>
      <w:r w:rsidRPr="00927976">
        <w:t>Interdependence of Life</w:t>
      </w:r>
    </w:p>
    <w:p w14:paraId="16028B10" w14:textId="77777777" w:rsidR="00927976" w:rsidRDefault="00927976">
      <w:pPr>
        <w:ind w:firstLine="720"/>
      </w:pPr>
    </w:p>
    <w:p w14:paraId="452F1188" w14:textId="3C8AAAA2" w:rsidR="00772826" w:rsidRPr="00702A72" w:rsidRDefault="00927976" w:rsidP="00702A72">
      <w:pPr>
        <w:spacing w:line="240" w:lineRule="exact"/>
        <w:rPr>
          <w:rFonts w:eastAsia="Andalus"/>
          <w:b/>
        </w:rPr>
      </w:pPr>
      <w:r w:rsidRPr="00702A72">
        <w:rPr>
          <w:rFonts w:eastAsia="Andalus"/>
          <w:b/>
        </w:rPr>
        <w:t>7</w:t>
      </w:r>
      <w:r w:rsidRPr="00702A72">
        <w:rPr>
          <w:rFonts w:eastAsia="Andalus"/>
          <w:b/>
          <w:vertAlign w:val="superscript"/>
        </w:rPr>
        <w:t>th</w:t>
      </w:r>
      <w:r w:rsidRPr="00702A72">
        <w:rPr>
          <w:rFonts w:eastAsia="Andalus"/>
          <w:b/>
        </w:rPr>
        <w:t xml:space="preserve"> grade Science students will learn</w:t>
      </w:r>
      <w:r w:rsidR="00702A72" w:rsidRPr="00702A72">
        <w:rPr>
          <w:rFonts w:eastAsia="Andalus"/>
          <w:b/>
        </w:rPr>
        <w:t xml:space="preserve">: </w:t>
      </w:r>
    </w:p>
    <w:p w14:paraId="39C06B3E" w14:textId="77777777" w:rsidR="00772826" w:rsidRPr="00702A72" w:rsidRDefault="00772826" w:rsidP="00702A72">
      <w:pPr>
        <w:spacing w:line="240" w:lineRule="exact"/>
        <w:rPr>
          <w:bCs/>
        </w:rPr>
      </w:pPr>
    </w:p>
    <w:p w14:paraId="25DF0563" w14:textId="77777777" w:rsidR="00772826" w:rsidRPr="00702A72" w:rsidRDefault="00927976" w:rsidP="00702A72">
      <w:pPr>
        <w:numPr>
          <w:ilvl w:val="0"/>
          <w:numId w:val="1"/>
        </w:numPr>
        <w:spacing w:line="240" w:lineRule="exact"/>
        <w:rPr>
          <w:rFonts w:eastAsia="Andalus"/>
          <w:bCs/>
        </w:rPr>
      </w:pPr>
      <w:r w:rsidRPr="00702A72">
        <w:rPr>
          <w:bCs/>
        </w:rPr>
        <w:t>Obtain, evaluate, and communicate information to investigate the diversity of living organisms and how they can be compared scientifically.</w:t>
      </w:r>
    </w:p>
    <w:p w14:paraId="77DE74F6" w14:textId="77777777" w:rsidR="00772826" w:rsidRPr="00702A72" w:rsidRDefault="00772826" w:rsidP="00702A72">
      <w:pPr>
        <w:spacing w:line="240" w:lineRule="exact"/>
        <w:rPr>
          <w:rFonts w:eastAsia="Andalus"/>
          <w:bCs/>
        </w:rPr>
      </w:pPr>
    </w:p>
    <w:p w14:paraId="2C3A04F1" w14:textId="77777777" w:rsidR="00772826" w:rsidRPr="00702A72" w:rsidRDefault="00927976" w:rsidP="00702A72">
      <w:pPr>
        <w:numPr>
          <w:ilvl w:val="0"/>
          <w:numId w:val="1"/>
        </w:numPr>
        <w:spacing w:line="240" w:lineRule="exact"/>
        <w:rPr>
          <w:bCs/>
        </w:rPr>
      </w:pPr>
      <w:r w:rsidRPr="00702A72">
        <w:rPr>
          <w:bCs/>
        </w:rPr>
        <w:t>Obtain, evaluate, and communicate information to describe how cell structures, cells, tissues, organs, and organ systems interact to maintain the basic needs of organisms.</w:t>
      </w:r>
    </w:p>
    <w:p w14:paraId="48DC69E4" w14:textId="77777777" w:rsidR="00772826" w:rsidRPr="00702A72" w:rsidRDefault="00772826" w:rsidP="00702A72">
      <w:pPr>
        <w:spacing w:line="240" w:lineRule="exact"/>
        <w:rPr>
          <w:rFonts w:eastAsia="Andalus"/>
          <w:bCs/>
        </w:rPr>
      </w:pPr>
    </w:p>
    <w:p w14:paraId="4AD72F96" w14:textId="77777777" w:rsidR="00772826" w:rsidRPr="00702A72" w:rsidRDefault="00927976" w:rsidP="00702A72">
      <w:pPr>
        <w:numPr>
          <w:ilvl w:val="0"/>
          <w:numId w:val="1"/>
        </w:numPr>
        <w:spacing w:line="240" w:lineRule="exact"/>
        <w:rPr>
          <w:bCs/>
        </w:rPr>
      </w:pPr>
      <w:r w:rsidRPr="00702A72">
        <w:rPr>
          <w:bCs/>
        </w:rPr>
        <w:t>Obtain, evaluate, and communicate information to explain how organisms reproduce either sexually or asexually and transfer genetic information to determine the traits of their offspring.</w:t>
      </w:r>
    </w:p>
    <w:p w14:paraId="3C496C94" w14:textId="77777777" w:rsidR="00772826" w:rsidRPr="00702A72" w:rsidRDefault="00772826" w:rsidP="00702A72">
      <w:pPr>
        <w:spacing w:line="240" w:lineRule="exact"/>
        <w:rPr>
          <w:rFonts w:eastAsia="Andalus"/>
          <w:bCs/>
        </w:rPr>
      </w:pPr>
    </w:p>
    <w:p w14:paraId="67D7307F" w14:textId="77777777" w:rsidR="00772826" w:rsidRPr="00702A72" w:rsidRDefault="00927976" w:rsidP="00702A72">
      <w:pPr>
        <w:numPr>
          <w:ilvl w:val="0"/>
          <w:numId w:val="1"/>
        </w:numPr>
        <w:spacing w:line="240" w:lineRule="exact"/>
        <w:rPr>
          <w:bCs/>
        </w:rPr>
      </w:pPr>
      <w:r w:rsidRPr="00702A72">
        <w:rPr>
          <w:bCs/>
        </w:rPr>
        <w:t>Obtain, evaluate, and communicate information to examine the interdependence of organisms with one another and their environments.</w:t>
      </w:r>
    </w:p>
    <w:p w14:paraId="456C63F5" w14:textId="77777777" w:rsidR="00772826" w:rsidRPr="00702A72" w:rsidRDefault="00772826" w:rsidP="00702A72">
      <w:pPr>
        <w:spacing w:line="240" w:lineRule="exact"/>
        <w:rPr>
          <w:rFonts w:eastAsia="Andalus"/>
          <w:bCs/>
        </w:rPr>
      </w:pPr>
    </w:p>
    <w:p w14:paraId="6A439674" w14:textId="77777777" w:rsidR="00772826" w:rsidRPr="00702A72" w:rsidRDefault="00927976" w:rsidP="00702A72">
      <w:pPr>
        <w:numPr>
          <w:ilvl w:val="0"/>
          <w:numId w:val="1"/>
        </w:numPr>
        <w:spacing w:line="240" w:lineRule="exact"/>
        <w:rPr>
          <w:rFonts w:eastAsia="Andalus"/>
          <w:bCs/>
        </w:rPr>
      </w:pPr>
      <w:r w:rsidRPr="00702A72">
        <w:rPr>
          <w:bCs/>
        </w:rPr>
        <w:t>Obtain, evaluate, and communicate information from multiple sources to explain the theory of evolution of living organisms through inherited characteristics.</w:t>
      </w:r>
    </w:p>
    <w:p w14:paraId="3DEFC1EC" w14:textId="77777777" w:rsidR="00772826" w:rsidRDefault="00772826">
      <w:pPr>
        <w:rPr>
          <w:rFonts w:ascii="Andalus" w:eastAsia="Andalus" w:hAnsi="Andalus" w:cs="Andalus"/>
        </w:rPr>
      </w:pPr>
    </w:p>
    <w:p w14:paraId="7C226526" w14:textId="77777777" w:rsidR="00702A72" w:rsidRPr="00702A72" w:rsidRDefault="00702A72" w:rsidP="00702A72">
      <w:pPr>
        <w:rPr>
          <w:rFonts w:eastAsia="Andalus"/>
          <w:b/>
          <w:bCs/>
        </w:rPr>
      </w:pPr>
      <w:r w:rsidRPr="00702A72">
        <w:rPr>
          <w:rFonts w:eastAsia="Andalus"/>
          <w:b/>
          <w:bCs/>
        </w:rPr>
        <w:t xml:space="preserve">Expectations: </w:t>
      </w:r>
    </w:p>
    <w:p w14:paraId="4E8F6FF8" w14:textId="77777777" w:rsidR="00702A72" w:rsidRPr="00702A72" w:rsidRDefault="00702A72" w:rsidP="00702A72">
      <w:pPr>
        <w:numPr>
          <w:ilvl w:val="0"/>
          <w:numId w:val="2"/>
        </w:numPr>
        <w:rPr>
          <w:rFonts w:eastAsia="Andalus"/>
        </w:rPr>
      </w:pPr>
      <w:r w:rsidRPr="00702A72">
        <w:rPr>
          <w:rFonts w:eastAsia="Andalus"/>
        </w:rPr>
        <w:t>Respect:</w:t>
      </w:r>
    </w:p>
    <w:p w14:paraId="6FC75F06" w14:textId="77777777" w:rsidR="00702A72" w:rsidRPr="00702A72" w:rsidRDefault="00702A72" w:rsidP="00702A72">
      <w:pPr>
        <w:numPr>
          <w:ilvl w:val="1"/>
          <w:numId w:val="2"/>
        </w:numPr>
        <w:rPr>
          <w:rFonts w:eastAsia="Andalus"/>
        </w:rPr>
      </w:pPr>
      <w:r w:rsidRPr="00702A72">
        <w:rPr>
          <w:rFonts w:eastAsia="Andalus"/>
        </w:rPr>
        <w:t xml:space="preserve">Treat teachers, classmates, guest, classroom materials, desk and other property with respect. </w:t>
      </w:r>
    </w:p>
    <w:p w14:paraId="4E955287" w14:textId="77777777" w:rsidR="00702A72" w:rsidRPr="00702A72" w:rsidRDefault="00702A72" w:rsidP="00702A72">
      <w:pPr>
        <w:numPr>
          <w:ilvl w:val="1"/>
          <w:numId w:val="2"/>
        </w:numPr>
        <w:rPr>
          <w:rFonts w:eastAsia="Andalus"/>
        </w:rPr>
      </w:pPr>
      <w:r w:rsidRPr="00702A72">
        <w:rPr>
          <w:rFonts w:eastAsia="Andalus"/>
        </w:rPr>
        <w:t>Participate in class. Tell us what you think. Show what you know. Explain!</w:t>
      </w:r>
    </w:p>
    <w:p w14:paraId="518BEDDE" w14:textId="77777777" w:rsidR="00702A72" w:rsidRPr="00702A72" w:rsidRDefault="00702A72" w:rsidP="00702A72">
      <w:pPr>
        <w:numPr>
          <w:ilvl w:val="1"/>
          <w:numId w:val="2"/>
        </w:numPr>
        <w:rPr>
          <w:rFonts w:eastAsia="Andalus"/>
        </w:rPr>
      </w:pPr>
      <w:r w:rsidRPr="00702A72">
        <w:rPr>
          <w:rFonts w:eastAsia="Andalus"/>
        </w:rPr>
        <w:t>Behave in a manner that reflects the good and appropriate behavior you have been taught.</w:t>
      </w:r>
    </w:p>
    <w:p w14:paraId="00313BEA" w14:textId="77777777" w:rsidR="00702A72" w:rsidRPr="00702A72" w:rsidRDefault="00702A72" w:rsidP="00702A72">
      <w:pPr>
        <w:numPr>
          <w:ilvl w:val="1"/>
          <w:numId w:val="2"/>
        </w:numPr>
        <w:rPr>
          <w:rFonts w:eastAsia="Andalus"/>
        </w:rPr>
      </w:pPr>
      <w:r w:rsidRPr="00702A72">
        <w:rPr>
          <w:rFonts w:eastAsia="Andalus"/>
        </w:rPr>
        <w:t>Raise your hand and wait to be acknowledged before you share.</w:t>
      </w:r>
    </w:p>
    <w:p w14:paraId="7BD42073" w14:textId="77777777" w:rsidR="00702A72" w:rsidRPr="00702A72" w:rsidRDefault="00702A72" w:rsidP="00702A72">
      <w:pPr>
        <w:numPr>
          <w:ilvl w:val="0"/>
          <w:numId w:val="2"/>
        </w:numPr>
        <w:rPr>
          <w:rFonts w:eastAsia="Andalus"/>
        </w:rPr>
      </w:pPr>
      <w:r w:rsidRPr="00702A72">
        <w:rPr>
          <w:rFonts w:eastAsia="Andalus"/>
        </w:rPr>
        <w:t xml:space="preserve">Responsibility: </w:t>
      </w:r>
    </w:p>
    <w:p w14:paraId="13EDCE92" w14:textId="77777777" w:rsidR="00702A72" w:rsidRPr="00702A72" w:rsidRDefault="00702A72" w:rsidP="00702A72">
      <w:pPr>
        <w:numPr>
          <w:ilvl w:val="1"/>
          <w:numId w:val="2"/>
        </w:numPr>
        <w:rPr>
          <w:rFonts w:eastAsia="Andalus"/>
        </w:rPr>
      </w:pPr>
      <w:r w:rsidRPr="00702A72">
        <w:rPr>
          <w:rFonts w:eastAsia="Andalus"/>
        </w:rPr>
        <w:t xml:space="preserve">Arrive on time and ready to learn. </w:t>
      </w:r>
    </w:p>
    <w:p w14:paraId="251A8365" w14:textId="77777777" w:rsidR="00702A72" w:rsidRPr="00702A72" w:rsidRDefault="00702A72" w:rsidP="00702A72">
      <w:pPr>
        <w:numPr>
          <w:ilvl w:val="1"/>
          <w:numId w:val="2"/>
        </w:numPr>
        <w:rPr>
          <w:rFonts w:eastAsia="Andalus"/>
        </w:rPr>
      </w:pPr>
      <w:r w:rsidRPr="00702A72">
        <w:rPr>
          <w:rFonts w:eastAsia="Andalus"/>
        </w:rPr>
        <w:t xml:space="preserve">Come to class daily with all supplies. </w:t>
      </w:r>
    </w:p>
    <w:p w14:paraId="052F70B1" w14:textId="77777777" w:rsidR="00702A72" w:rsidRPr="00702A72" w:rsidRDefault="00702A72" w:rsidP="00702A72">
      <w:pPr>
        <w:numPr>
          <w:ilvl w:val="1"/>
          <w:numId w:val="2"/>
        </w:numPr>
        <w:rPr>
          <w:rFonts w:eastAsia="Andalus"/>
        </w:rPr>
      </w:pPr>
      <w:r w:rsidRPr="00702A72">
        <w:rPr>
          <w:rFonts w:eastAsia="Andalus"/>
        </w:rPr>
        <w:t xml:space="preserve">Learn and retain materials taught to you. </w:t>
      </w:r>
    </w:p>
    <w:p w14:paraId="0802F638" w14:textId="77777777" w:rsidR="00702A72" w:rsidRPr="00702A72" w:rsidRDefault="00702A72" w:rsidP="00702A72">
      <w:pPr>
        <w:numPr>
          <w:ilvl w:val="1"/>
          <w:numId w:val="2"/>
        </w:numPr>
        <w:rPr>
          <w:rFonts w:eastAsia="Andalus"/>
        </w:rPr>
      </w:pPr>
      <w:r w:rsidRPr="00702A72">
        <w:rPr>
          <w:rFonts w:eastAsia="Andalus"/>
        </w:rPr>
        <w:t>If you need help, ask!</w:t>
      </w:r>
    </w:p>
    <w:p w14:paraId="74AC737E" w14:textId="77777777" w:rsidR="00702A72" w:rsidRPr="00702A72" w:rsidRDefault="00702A72" w:rsidP="00702A72">
      <w:pPr>
        <w:rPr>
          <w:rFonts w:eastAsia="Andalus"/>
          <w:b/>
          <w:bCs/>
        </w:rPr>
      </w:pPr>
      <w:r w:rsidRPr="00702A72">
        <w:rPr>
          <w:rFonts w:eastAsia="Andalus"/>
          <w:b/>
          <w:bCs/>
        </w:rPr>
        <w:t>Consequences: Hephzibah Middle School Behavior Plan will be followed</w:t>
      </w:r>
    </w:p>
    <w:p w14:paraId="16D7AEF9" w14:textId="77777777" w:rsidR="00702A72" w:rsidRPr="00702A72" w:rsidRDefault="00702A72" w:rsidP="00702A72">
      <w:pPr>
        <w:numPr>
          <w:ilvl w:val="0"/>
          <w:numId w:val="3"/>
        </w:numPr>
        <w:rPr>
          <w:rFonts w:eastAsia="Andalus"/>
        </w:rPr>
      </w:pPr>
      <w:r w:rsidRPr="00702A72">
        <w:rPr>
          <w:rFonts w:eastAsia="Andalus"/>
        </w:rPr>
        <w:t>Verbal Warning</w:t>
      </w:r>
    </w:p>
    <w:p w14:paraId="6B604638" w14:textId="77777777" w:rsidR="00702A72" w:rsidRPr="00702A72" w:rsidRDefault="00702A72" w:rsidP="00702A72">
      <w:pPr>
        <w:numPr>
          <w:ilvl w:val="0"/>
          <w:numId w:val="3"/>
        </w:numPr>
        <w:rPr>
          <w:rFonts w:eastAsia="Andalus"/>
        </w:rPr>
      </w:pPr>
      <w:r w:rsidRPr="00702A72">
        <w:rPr>
          <w:rFonts w:eastAsia="Andalus"/>
        </w:rPr>
        <w:t xml:space="preserve">Student-Teacher Conference </w:t>
      </w:r>
    </w:p>
    <w:p w14:paraId="6772C249" w14:textId="77777777" w:rsidR="00702A72" w:rsidRPr="00702A72" w:rsidRDefault="00702A72" w:rsidP="00702A72">
      <w:pPr>
        <w:numPr>
          <w:ilvl w:val="0"/>
          <w:numId w:val="3"/>
        </w:numPr>
        <w:rPr>
          <w:rFonts w:eastAsia="Andalus"/>
        </w:rPr>
      </w:pPr>
      <w:r w:rsidRPr="00702A72">
        <w:rPr>
          <w:rFonts w:eastAsia="Andalus"/>
        </w:rPr>
        <w:t>Call Parent/ Guardian</w:t>
      </w:r>
    </w:p>
    <w:p w14:paraId="389452BF" w14:textId="77777777" w:rsidR="00702A72" w:rsidRPr="00702A72" w:rsidRDefault="00702A72" w:rsidP="00702A72">
      <w:pPr>
        <w:numPr>
          <w:ilvl w:val="0"/>
          <w:numId w:val="3"/>
        </w:numPr>
        <w:rPr>
          <w:rFonts w:eastAsia="Andalus"/>
        </w:rPr>
      </w:pPr>
      <w:r w:rsidRPr="00702A72">
        <w:rPr>
          <w:rFonts w:eastAsia="Andalus"/>
        </w:rPr>
        <w:t xml:space="preserve">Parent Conference </w:t>
      </w:r>
    </w:p>
    <w:p w14:paraId="2D373644" w14:textId="77777777" w:rsidR="00702A72" w:rsidRPr="00702A72" w:rsidRDefault="00702A72" w:rsidP="00702A72">
      <w:pPr>
        <w:numPr>
          <w:ilvl w:val="0"/>
          <w:numId w:val="3"/>
        </w:numPr>
        <w:rPr>
          <w:rFonts w:eastAsia="Andalus"/>
        </w:rPr>
      </w:pPr>
      <w:r w:rsidRPr="00702A72">
        <w:rPr>
          <w:rFonts w:eastAsia="Andalus"/>
        </w:rPr>
        <w:t xml:space="preserve">Referral to Administration </w:t>
      </w:r>
    </w:p>
    <w:p w14:paraId="4795B4EE" w14:textId="77777777" w:rsidR="00702A72" w:rsidRDefault="00702A72" w:rsidP="00702A72">
      <w:pPr>
        <w:jc w:val="center"/>
        <w:rPr>
          <w:rFonts w:eastAsia="Andalus"/>
          <w:b/>
          <w:bCs/>
        </w:rPr>
      </w:pPr>
    </w:p>
    <w:p w14:paraId="3A29901E" w14:textId="0314949B" w:rsidR="00702A72" w:rsidRPr="00702A72" w:rsidRDefault="00702A72" w:rsidP="00702A72">
      <w:pPr>
        <w:jc w:val="center"/>
        <w:rPr>
          <w:rFonts w:eastAsia="Andalus"/>
          <w:b/>
          <w:bCs/>
        </w:rPr>
      </w:pPr>
      <w:r w:rsidRPr="00702A72">
        <w:rPr>
          <w:rFonts w:eastAsia="Andalus"/>
          <w:b/>
          <w:bCs/>
        </w:rPr>
        <w:t>***Exceptions will be strictly enforced and students will be reminded of these expectations through the school year. ***</w:t>
      </w:r>
    </w:p>
    <w:p w14:paraId="678A9853" w14:textId="77777777" w:rsidR="00702A72" w:rsidRPr="00702A72" w:rsidRDefault="00702A72" w:rsidP="00702A72">
      <w:pPr>
        <w:rPr>
          <w:rFonts w:eastAsia="Andalus"/>
        </w:rPr>
      </w:pPr>
    </w:p>
    <w:p w14:paraId="4B02A8A7" w14:textId="77777777" w:rsidR="00702A72" w:rsidRPr="00702A72" w:rsidRDefault="00702A72" w:rsidP="00702A72">
      <w:pPr>
        <w:rPr>
          <w:rFonts w:eastAsia="Andalus"/>
          <w:b/>
          <w:u w:val="single"/>
        </w:rPr>
      </w:pPr>
      <w:r w:rsidRPr="00702A72">
        <w:rPr>
          <w:rFonts w:eastAsia="Andalus"/>
          <w:b/>
          <w:u w:val="single"/>
        </w:rPr>
        <w:t>Academic Grade Reporting:</w:t>
      </w:r>
    </w:p>
    <w:p w14:paraId="400CFC37" w14:textId="77777777" w:rsidR="00702A72" w:rsidRPr="00702A72" w:rsidRDefault="00702A72" w:rsidP="00702A72">
      <w:pPr>
        <w:rPr>
          <w:rFonts w:eastAsia="Andalus"/>
        </w:rPr>
      </w:pPr>
      <w:r w:rsidRPr="00702A72">
        <w:rPr>
          <w:rFonts w:eastAsia="Andalus"/>
        </w:rPr>
        <w:t>Middle school student performance will be recorded and reported in all courses by numerical grades, based on a 100-point scale.</w:t>
      </w:r>
    </w:p>
    <w:p w14:paraId="4D3492E3" w14:textId="77777777" w:rsidR="00702A72" w:rsidRPr="00702A72" w:rsidRDefault="00702A72" w:rsidP="00702A72">
      <w:pPr>
        <w:rPr>
          <w:rFonts w:eastAsia="Andalus"/>
        </w:rPr>
      </w:pPr>
    </w:p>
    <w:p w14:paraId="74F3DE30" w14:textId="77777777" w:rsidR="00702A72" w:rsidRPr="00702A72" w:rsidRDefault="00702A72" w:rsidP="00702A72">
      <w:pPr>
        <w:rPr>
          <w:rFonts w:eastAsia="Andalus"/>
        </w:rPr>
      </w:pPr>
      <w:r w:rsidRPr="00702A72">
        <w:rPr>
          <w:rFonts w:eastAsia="Andalus"/>
          <w:b/>
          <w:bCs/>
        </w:rPr>
        <w:t>Calculation of Final Grades</w:t>
      </w:r>
    </w:p>
    <w:p w14:paraId="4A9FBB77" w14:textId="77777777" w:rsidR="00702A72" w:rsidRPr="00702A72" w:rsidRDefault="00702A72" w:rsidP="00702A72">
      <w:pPr>
        <w:rPr>
          <w:rFonts w:eastAsia="Andalus"/>
        </w:rPr>
      </w:pPr>
      <w:r w:rsidRPr="00702A72">
        <w:rPr>
          <w:rFonts w:eastAsia="Andalus"/>
        </w:rPr>
        <w:t>Final grades will be determined by the cumulative semester average using the following criteria:</w:t>
      </w:r>
    </w:p>
    <w:p w14:paraId="6CE7B0F3" w14:textId="77777777" w:rsidR="00702A72" w:rsidRPr="00702A72" w:rsidRDefault="00702A72" w:rsidP="00702A72">
      <w:pPr>
        <w:rPr>
          <w:rFonts w:eastAsia="Andalus"/>
        </w:rPr>
      </w:pPr>
      <w:r w:rsidRPr="00702A72">
        <w:rPr>
          <w:rFonts w:eastAsia="Andalus"/>
        </w:rPr>
        <w:br/>
      </w:r>
      <w:r w:rsidRPr="00702A72">
        <w:rPr>
          <w:rFonts w:eastAsia="Andalus"/>
          <w:b/>
          <w:bCs/>
        </w:rPr>
        <w:t>Minor Grades = 60%</w:t>
      </w:r>
    </w:p>
    <w:p w14:paraId="0F7C49A0" w14:textId="77777777" w:rsidR="00702A72" w:rsidRPr="00702A72" w:rsidRDefault="00702A72" w:rsidP="00702A72">
      <w:pPr>
        <w:rPr>
          <w:rFonts w:eastAsia="Andalus"/>
        </w:rPr>
      </w:pPr>
      <w:r w:rsidRPr="00702A72">
        <w:rPr>
          <w:rFonts w:eastAsia="Andalus"/>
        </w:rPr>
        <w:t>Examples include quizzes, labs, and other graded assignments to assess certain standards in a unit of study</w:t>
      </w:r>
    </w:p>
    <w:p w14:paraId="2E212F9B" w14:textId="77777777" w:rsidR="00702A72" w:rsidRPr="00702A72" w:rsidRDefault="00702A72" w:rsidP="00702A72">
      <w:pPr>
        <w:rPr>
          <w:rFonts w:eastAsia="Andalus"/>
        </w:rPr>
      </w:pPr>
      <w:r w:rsidRPr="00702A72">
        <w:rPr>
          <w:rFonts w:eastAsia="Andalus"/>
        </w:rPr>
        <w:br/>
      </w:r>
      <w:r w:rsidRPr="00702A72">
        <w:rPr>
          <w:rFonts w:eastAsia="Andalus"/>
          <w:b/>
          <w:bCs/>
        </w:rPr>
        <w:t>Major Grades = 40%</w:t>
      </w:r>
    </w:p>
    <w:p w14:paraId="4A2C14CA" w14:textId="77777777" w:rsidR="00702A72" w:rsidRPr="00702A72" w:rsidRDefault="00702A72" w:rsidP="00702A72">
      <w:pPr>
        <w:rPr>
          <w:rFonts w:eastAsia="Andalus"/>
        </w:rPr>
      </w:pPr>
      <w:r w:rsidRPr="00702A72">
        <w:rPr>
          <w:rFonts w:eastAsia="Andalus"/>
        </w:rPr>
        <w:t>Examples include unit tests, essays, research papers, project-based assignments, and other culminating assessments to measure mastery of standards that comprise a unit of study.</w:t>
      </w:r>
    </w:p>
    <w:p w14:paraId="112EFACE" w14:textId="77777777" w:rsidR="002952FF" w:rsidRDefault="002952FF" w:rsidP="00702A72">
      <w:pPr>
        <w:rPr>
          <w:rFonts w:eastAsia="Andalus"/>
        </w:rPr>
      </w:pPr>
    </w:p>
    <w:p w14:paraId="155D0080" w14:textId="3F53E96E" w:rsidR="00702A72" w:rsidRPr="00702A72" w:rsidRDefault="00702A72" w:rsidP="00702A72">
      <w:pPr>
        <w:rPr>
          <w:rFonts w:eastAsia="Andalus"/>
        </w:rPr>
      </w:pPr>
      <w:r w:rsidRPr="00702A72">
        <w:rPr>
          <w:rFonts w:eastAsia="Andalus"/>
          <w:b/>
          <w:bCs/>
        </w:rPr>
        <w:t>Content Mastery Assessments</w:t>
      </w:r>
    </w:p>
    <w:p w14:paraId="2BE8EDAB" w14:textId="77777777" w:rsidR="00702A72" w:rsidRPr="00702A72" w:rsidRDefault="00702A72" w:rsidP="00702A72">
      <w:pPr>
        <w:rPr>
          <w:rFonts w:eastAsia="Andalus"/>
        </w:rPr>
      </w:pPr>
      <w:r w:rsidRPr="00702A72">
        <w:rPr>
          <w:rFonts w:eastAsia="Andalus"/>
        </w:rPr>
        <w:t>These assessments will be given quarterly in all </w:t>
      </w:r>
      <w:r w:rsidRPr="00702A72">
        <w:rPr>
          <w:rFonts w:eastAsia="Andalus"/>
          <w:u w:val="single"/>
        </w:rPr>
        <w:t>core content areas</w:t>
      </w:r>
      <w:r w:rsidRPr="00702A72">
        <w:rPr>
          <w:rFonts w:eastAsia="Andalus"/>
        </w:rPr>
        <w:t>.</w:t>
      </w:r>
    </w:p>
    <w:p w14:paraId="21F27152" w14:textId="77777777" w:rsidR="00702A72" w:rsidRPr="00702A72" w:rsidRDefault="00702A72" w:rsidP="00702A72">
      <w:pPr>
        <w:rPr>
          <w:rFonts w:eastAsia="Andalus"/>
        </w:rPr>
      </w:pPr>
      <w:r w:rsidRPr="00702A72">
        <w:rPr>
          <w:rFonts w:eastAsia="Andalus"/>
        </w:rPr>
        <w:t> </w:t>
      </w:r>
    </w:p>
    <w:p w14:paraId="6CF2131B" w14:textId="77777777" w:rsidR="00702A72" w:rsidRPr="00702A72" w:rsidRDefault="00702A72" w:rsidP="00702A72">
      <w:pPr>
        <w:rPr>
          <w:rFonts w:eastAsia="Andalus"/>
        </w:rPr>
      </w:pPr>
      <w:r w:rsidRPr="00702A72">
        <w:rPr>
          <w:rFonts w:eastAsia="Andalus"/>
          <w:b/>
          <w:bCs/>
        </w:rPr>
        <w:t>Academic Grading Scale</w:t>
      </w:r>
    </w:p>
    <w:p w14:paraId="1DD3D51E" w14:textId="77777777" w:rsidR="00702A72" w:rsidRPr="00702A72" w:rsidRDefault="00702A72" w:rsidP="00702A72">
      <w:pPr>
        <w:rPr>
          <w:rFonts w:eastAsia="Andalus"/>
        </w:rPr>
      </w:pPr>
    </w:p>
    <w:tbl>
      <w:tblPr>
        <w:tblW w:w="0" w:type="auto"/>
        <w:tblInd w:w="1529" w:type="dxa"/>
        <w:tblBorders>
          <w:top w:val="single" w:sz="8" w:space="0" w:color="BEBEBE"/>
          <w:left w:val="single" w:sz="8" w:space="0" w:color="BEBEBE"/>
          <w:bottom w:val="single" w:sz="8" w:space="0" w:color="BEBEBE"/>
          <w:right w:val="single" w:sz="8" w:space="0" w:color="BEBEBE"/>
        </w:tblBorders>
        <w:tblCellMar>
          <w:top w:w="15" w:type="dxa"/>
          <w:left w:w="15" w:type="dxa"/>
          <w:bottom w:w="15" w:type="dxa"/>
          <w:right w:w="15" w:type="dxa"/>
        </w:tblCellMar>
        <w:tblLook w:val="04A0" w:firstRow="1" w:lastRow="0" w:firstColumn="1" w:lastColumn="0" w:noHBand="0" w:noVBand="1"/>
      </w:tblPr>
      <w:tblGrid>
        <w:gridCol w:w="1441"/>
        <w:gridCol w:w="5041"/>
      </w:tblGrid>
      <w:tr w:rsidR="00702A72" w:rsidRPr="00702A72" w14:paraId="4CB351C1" w14:textId="77777777" w:rsidTr="00702A72">
        <w:trPr>
          <w:trHeight w:val="370"/>
        </w:trPr>
        <w:tc>
          <w:tcPr>
            <w:tcW w:w="1441" w:type="dxa"/>
            <w:tcBorders>
              <w:top w:val="single" w:sz="8" w:space="0" w:color="BEBEBE"/>
              <w:left w:val="single" w:sz="8" w:space="0" w:color="BEBEBE"/>
              <w:bottom w:val="single" w:sz="8" w:space="0" w:color="BEBEBE"/>
              <w:right w:val="single" w:sz="8" w:space="0" w:color="BEBEBE"/>
            </w:tcBorders>
            <w:shd w:val="clear" w:color="auto" w:fill="auto"/>
            <w:tcMar>
              <w:top w:w="0" w:type="dxa"/>
              <w:left w:w="0" w:type="dxa"/>
              <w:bottom w:w="0" w:type="dxa"/>
              <w:right w:w="0" w:type="dxa"/>
            </w:tcMar>
            <w:hideMark/>
          </w:tcPr>
          <w:p w14:paraId="62A39F5C" w14:textId="77777777" w:rsidR="00702A72" w:rsidRPr="00702A72" w:rsidRDefault="00702A72" w:rsidP="00702A72">
            <w:pPr>
              <w:rPr>
                <w:rFonts w:eastAsia="Andalus"/>
              </w:rPr>
            </w:pPr>
            <w:r w:rsidRPr="00702A72">
              <w:rPr>
                <w:rFonts w:eastAsia="Andalus"/>
                <w:b/>
                <w:bCs/>
              </w:rPr>
              <w:t>A</w:t>
            </w:r>
          </w:p>
        </w:tc>
        <w:tc>
          <w:tcPr>
            <w:tcW w:w="5041" w:type="dxa"/>
            <w:tcBorders>
              <w:top w:val="single" w:sz="8" w:space="0" w:color="BEBEBE"/>
              <w:left w:val="single" w:sz="8" w:space="0" w:color="auto"/>
              <w:bottom w:val="single" w:sz="8" w:space="0" w:color="BEBEBE"/>
              <w:right w:val="single" w:sz="8" w:space="0" w:color="BEBEBE"/>
            </w:tcBorders>
            <w:shd w:val="clear" w:color="auto" w:fill="auto"/>
            <w:tcMar>
              <w:top w:w="0" w:type="dxa"/>
              <w:left w:w="0" w:type="dxa"/>
              <w:bottom w:w="0" w:type="dxa"/>
              <w:right w:w="0" w:type="dxa"/>
            </w:tcMar>
            <w:hideMark/>
          </w:tcPr>
          <w:p w14:paraId="3A2586DB" w14:textId="77777777" w:rsidR="00702A72" w:rsidRPr="00702A72" w:rsidRDefault="00702A72" w:rsidP="00702A72">
            <w:pPr>
              <w:rPr>
                <w:rFonts w:eastAsia="Andalus"/>
              </w:rPr>
            </w:pPr>
            <w:r w:rsidRPr="00702A72">
              <w:rPr>
                <w:rFonts w:eastAsia="Andalus"/>
              </w:rPr>
              <w:t>Represents an average of </w:t>
            </w:r>
            <w:r w:rsidRPr="00702A72">
              <w:rPr>
                <w:rFonts w:eastAsia="Andalus"/>
                <w:b/>
                <w:bCs/>
              </w:rPr>
              <w:t>90-100</w:t>
            </w:r>
          </w:p>
        </w:tc>
      </w:tr>
      <w:tr w:rsidR="00702A72" w:rsidRPr="00702A72" w14:paraId="1A2FB5EA" w14:textId="77777777" w:rsidTr="00702A72">
        <w:trPr>
          <w:trHeight w:val="370"/>
        </w:trPr>
        <w:tc>
          <w:tcPr>
            <w:tcW w:w="1441" w:type="dxa"/>
            <w:tcBorders>
              <w:top w:val="nil"/>
              <w:left w:val="single" w:sz="8" w:space="0" w:color="BEBEBE"/>
              <w:bottom w:val="single" w:sz="8" w:space="0" w:color="BEBEBE"/>
              <w:right w:val="single" w:sz="8" w:space="0" w:color="BEBEBE"/>
            </w:tcBorders>
            <w:shd w:val="clear" w:color="auto" w:fill="auto"/>
            <w:tcMar>
              <w:top w:w="0" w:type="dxa"/>
              <w:left w:w="0" w:type="dxa"/>
              <w:bottom w:w="0" w:type="dxa"/>
              <w:right w:w="0" w:type="dxa"/>
            </w:tcMar>
            <w:hideMark/>
          </w:tcPr>
          <w:p w14:paraId="16543CEC" w14:textId="77777777" w:rsidR="00702A72" w:rsidRPr="00702A72" w:rsidRDefault="00702A72" w:rsidP="00702A72">
            <w:pPr>
              <w:rPr>
                <w:rFonts w:eastAsia="Andalus"/>
              </w:rPr>
            </w:pPr>
            <w:r w:rsidRPr="00702A72">
              <w:rPr>
                <w:rFonts w:eastAsia="Andalus"/>
                <w:b/>
                <w:bCs/>
              </w:rPr>
              <w:t>B</w:t>
            </w:r>
          </w:p>
        </w:tc>
        <w:tc>
          <w:tcPr>
            <w:tcW w:w="5041" w:type="dxa"/>
            <w:tcBorders>
              <w:top w:val="nil"/>
              <w:left w:val="nil"/>
              <w:bottom w:val="single" w:sz="8" w:space="0" w:color="BEBEBE"/>
              <w:right w:val="single" w:sz="8" w:space="0" w:color="BEBEBE"/>
            </w:tcBorders>
            <w:shd w:val="clear" w:color="auto" w:fill="auto"/>
            <w:tcMar>
              <w:top w:w="0" w:type="dxa"/>
              <w:left w:w="0" w:type="dxa"/>
              <w:bottom w:w="0" w:type="dxa"/>
              <w:right w:w="0" w:type="dxa"/>
            </w:tcMar>
            <w:hideMark/>
          </w:tcPr>
          <w:p w14:paraId="38B1DB1D" w14:textId="77777777" w:rsidR="00702A72" w:rsidRPr="00702A72" w:rsidRDefault="00702A72" w:rsidP="00702A72">
            <w:pPr>
              <w:rPr>
                <w:rFonts w:eastAsia="Andalus"/>
              </w:rPr>
            </w:pPr>
            <w:r w:rsidRPr="00702A72">
              <w:rPr>
                <w:rFonts w:eastAsia="Andalus"/>
              </w:rPr>
              <w:t>Represents an average of </w:t>
            </w:r>
            <w:r w:rsidRPr="00702A72">
              <w:rPr>
                <w:rFonts w:eastAsia="Andalus"/>
                <w:b/>
                <w:bCs/>
              </w:rPr>
              <w:t>80-89</w:t>
            </w:r>
          </w:p>
        </w:tc>
      </w:tr>
      <w:tr w:rsidR="00702A72" w:rsidRPr="00702A72" w14:paraId="11B31374" w14:textId="77777777" w:rsidTr="00702A72">
        <w:trPr>
          <w:trHeight w:val="372"/>
        </w:trPr>
        <w:tc>
          <w:tcPr>
            <w:tcW w:w="1441" w:type="dxa"/>
            <w:tcBorders>
              <w:top w:val="nil"/>
              <w:left w:val="single" w:sz="8" w:space="0" w:color="BEBEBE"/>
              <w:bottom w:val="single" w:sz="8" w:space="0" w:color="BEBEBE"/>
              <w:right w:val="single" w:sz="8" w:space="0" w:color="BEBEBE"/>
            </w:tcBorders>
            <w:shd w:val="clear" w:color="auto" w:fill="auto"/>
            <w:tcMar>
              <w:top w:w="0" w:type="dxa"/>
              <w:left w:w="0" w:type="dxa"/>
              <w:bottom w:w="0" w:type="dxa"/>
              <w:right w:w="0" w:type="dxa"/>
            </w:tcMar>
            <w:hideMark/>
          </w:tcPr>
          <w:p w14:paraId="33628556" w14:textId="77777777" w:rsidR="00702A72" w:rsidRPr="00702A72" w:rsidRDefault="00702A72" w:rsidP="00702A72">
            <w:pPr>
              <w:rPr>
                <w:rFonts w:eastAsia="Andalus"/>
              </w:rPr>
            </w:pPr>
            <w:r w:rsidRPr="00702A72">
              <w:rPr>
                <w:rFonts w:eastAsia="Andalus"/>
                <w:b/>
                <w:bCs/>
              </w:rPr>
              <w:t>C</w:t>
            </w:r>
          </w:p>
        </w:tc>
        <w:tc>
          <w:tcPr>
            <w:tcW w:w="5041" w:type="dxa"/>
            <w:tcBorders>
              <w:top w:val="nil"/>
              <w:left w:val="nil"/>
              <w:bottom w:val="single" w:sz="8" w:space="0" w:color="BEBEBE"/>
              <w:right w:val="single" w:sz="8" w:space="0" w:color="BEBEBE"/>
            </w:tcBorders>
            <w:shd w:val="clear" w:color="auto" w:fill="auto"/>
            <w:tcMar>
              <w:top w:w="0" w:type="dxa"/>
              <w:left w:w="0" w:type="dxa"/>
              <w:bottom w:w="0" w:type="dxa"/>
              <w:right w:w="0" w:type="dxa"/>
            </w:tcMar>
            <w:hideMark/>
          </w:tcPr>
          <w:p w14:paraId="65A1F7FA" w14:textId="77777777" w:rsidR="00702A72" w:rsidRPr="00702A72" w:rsidRDefault="00702A72" w:rsidP="00702A72">
            <w:pPr>
              <w:rPr>
                <w:rFonts w:eastAsia="Andalus"/>
              </w:rPr>
            </w:pPr>
            <w:r w:rsidRPr="00702A72">
              <w:rPr>
                <w:rFonts w:eastAsia="Andalus"/>
              </w:rPr>
              <w:t>Represents an average of </w:t>
            </w:r>
            <w:r w:rsidRPr="00702A72">
              <w:rPr>
                <w:rFonts w:eastAsia="Andalus"/>
                <w:b/>
                <w:bCs/>
              </w:rPr>
              <w:t>75-79</w:t>
            </w:r>
          </w:p>
        </w:tc>
      </w:tr>
      <w:tr w:rsidR="00702A72" w:rsidRPr="00702A72" w14:paraId="6F1412FC" w14:textId="77777777" w:rsidTr="00702A72">
        <w:trPr>
          <w:trHeight w:val="370"/>
        </w:trPr>
        <w:tc>
          <w:tcPr>
            <w:tcW w:w="1441" w:type="dxa"/>
            <w:tcBorders>
              <w:top w:val="nil"/>
              <w:left w:val="single" w:sz="8" w:space="0" w:color="BEBEBE"/>
              <w:bottom w:val="single" w:sz="8" w:space="0" w:color="BEBEBE"/>
              <w:right w:val="single" w:sz="8" w:space="0" w:color="BEBEBE"/>
            </w:tcBorders>
            <w:shd w:val="clear" w:color="auto" w:fill="auto"/>
            <w:tcMar>
              <w:top w:w="0" w:type="dxa"/>
              <w:left w:w="0" w:type="dxa"/>
              <w:bottom w:w="0" w:type="dxa"/>
              <w:right w:w="0" w:type="dxa"/>
            </w:tcMar>
            <w:hideMark/>
          </w:tcPr>
          <w:p w14:paraId="1DFE169E" w14:textId="77777777" w:rsidR="00702A72" w:rsidRPr="00702A72" w:rsidRDefault="00702A72" w:rsidP="00702A72">
            <w:pPr>
              <w:rPr>
                <w:rFonts w:eastAsia="Andalus"/>
              </w:rPr>
            </w:pPr>
            <w:r w:rsidRPr="00702A72">
              <w:rPr>
                <w:rFonts w:eastAsia="Andalus"/>
                <w:b/>
                <w:bCs/>
              </w:rPr>
              <w:t>D</w:t>
            </w:r>
          </w:p>
        </w:tc>
        <w:tc>
          <w:tcPr>
            <w:tcW w:w="5041" w:type="dxa"/>
            <w:tcBorders>
              <w:top w:val="nil"/>
              <w:left w:val="nil"/>
              <w:bottom w:val="single" w:sz="8" w:space="0" w:color="BEBEBE"/>
              <w:right w:val="single" w:sz="8" w:space="0" w:color="BEBEBE"/>
            </w:tcBorders>
            <w:shd w:val="clear" w:color="auto" w:fill="auto"/>
            <w:tcMar>
              <w:top w:w="0" w:type="dxa"/>
              <w:left w:w="0" w:type="dxa"/>
              <w:bottom w:w="0" w:type="dxa"/>
              <w:right w:w="0" w:type="dxa"/>
            </w:tcMar>
            <w:hideMark/>
          </w:tcPr>
          <w:p w14:paraId="37B67E32" w14:textId="77777777" w:rsidR="00702A72" w:rsidRPr="00702A72" w:rsidRDefault="00702A72" w:rsidP="00702A72">
            <w:pPr>
              <w:rPr>
                <w:rFonts w:eastAsia="Andalus"/>
              </w:rPr>
            </w:pPr>
            <w:r w:rsidRPr="00702A72">
              <w:rPr>
                <w:rFonts w:eastAsia="Andalus"/>
              </w:rPr>
              <w:t>Represents an average of </w:t>
            </w:r>
            <w:r w:rsidRPr="00702A72">
              <w:rPr>
                <w:rFonts w:eastAsia="Andalus"/>
                <w:b/>
                <w:bCs/>
              </w:rPr>
              <w:t>70-74</w:t>
            </w:r>
          </w:p>
        </w:tc>
      </w:tr>
      <w:tr w:rsidR="00702A72" w:rsidRPr="00702A72" w14:paraId="1B066BC3" w14:textId="77777777" w:rsidTr="00702A72">
        <w:trPr>
          <w:trHeight w:val="370"/>
        </w:trPr>
        <w:tc>
          <w:tcPr>
            <w:tcW w:w="1441" w:type="dxa"/>
            <w:tcBorders>
              <w:top w:val="nil"/>
              <w:left w:val="single" w:sz="8" w:space="0" w:color="BEBEBE"/>
              <w:bottom w:val="single" w:sz="8" w:space="0" w:color="BEBEBE"/>
              <w:right w:val="single" w:sz="8" w:space="0" w:color="BEBEBE"/>
            </w:tcBorders>
            <w:shd w:val="clear" w:color="auto" w:fill="auto"/>
            <w:tcMar>
              <w:top w:w="0" w:type="dxa"/>
              <w:left w:w="0" w:type="dxa"/>
              <w:bottom w:w="0" w:type="dxa"/>
              <w:right w:w="0" w:type="dxa"/>
            </w:tcMar>
            <w:hideMark/>
          </w:tcPr>
          <w:p w14:paraId="7029510B" w14:textId="77777777" w:rsidR="00702A72" w:rsidRPr="00702A72" w:rsidRDefault="00702A72" w:rsidP="00702A72">
            <w:pPr>
              <w:rPr>
                <w:rFonts w:eastAsia="Andalus"/>
              </w:rPr>
            </w:pPr>
            <w:r w:rsidRPr="00702A72">
              <w:rPr>
                <w:rFonts w:eastAsia="Andalus"/>
                <w:b/>
                <w:bCs/>
              </w:rPr>
              <w:lastRenderedPageBreak/>
              <w:t>F</w:t>
            </w:r>
          </w:p>
        </w:tc>
        <w:tc>
          <w:tcPr>
            <w:tcW w:w="5041" w:type="dxa"/>
            <w:tcBorders>
              <w:top w:val="nil"/>
              <w:left w:val="nil"/>
              <w:bottom w:val="single" w:sz="8" w:space="0" w:color="BEBEBE"/>
              <w:right w:val="single" w:sz="8" w:space="0" w:color="BEBEBE"/>
            </w:tcBorders>
            <w:shd w:val="clear" w:color="auto" w:fill="auto"/>
            <w:tcMar>
              <w:top w:w="0" w:type="dxa"/>
              <w:left w:w="0" w:type="dxa"/>
              <w:bottom w:w="0" w:type="dxa"/>
              <w:right w:w="0" w:type="dxa"/>
            </w:tcMar>
            <w:hideMark/>
          </w:tcPr>
          <w:p w14:paraId="7C170ACE" w14:textId="77777777" w:rsidR="00702A72" w:rsidRPr="00702A72" w:rsidRDefault="00702A72" w:rsidP="00702A72">
            <w:pPr>
              <w:rPr>
                <w:rFonts w:eastAsia="Andalus"/>
              </w:rPr>
            </w:pPr>
            <w:r w:rsidRPr="00702A72">
              <w:rPr>
                <w:rFonts w:eastAsia="Andalus"/>
              </w:rPr>
              <w:t>Represents an average of </w:t>
            </w:r>
            <w:r w:rsidRPr="00702A72">
              <w:rPr>
                <w:rFonts w:eastAsia="Andalus"/>
                <w:b/>
                <w:bCs/>
              </w:rPr>
              <w:t>below 70</w:t>
            </w:r>
          </w:p>
        </w:tc>
      </w:tr>
    </w:tbl>
    <w:p w14:paraId="288F5D95" w14:textId="77777777" w:rsidR="00702A72" w:rsidRDefault="00702A72" w:rsidP="00702A72">
      <w:pPr>
        <w:rPr>
          <w:rFonts w:eastAsia="Andalus"/>
          <w:b/>
        </w:rPr>
      </w:pPr>
    </w:p>
    <w:p w14:paraId="414DEBDF" w14:textId="77777777" w:rsidR="00702A72" w:rsidRDefault="00702A72" w:rsidP="00702A72">
      <w:pPr>
        <w:rPr>
          <w:rFonts w:eastAsia="Andalus"/>
          <w:b/>
        </w:rPr>
      </w:pPr>
    </w:p>
    <w:p w14:paraId="6060D31B" w14:textId="1F05EC7B" w:rsidR="00702A72" w:rsidRPr="00702A72" w:rsidRDefault="00702A72" w:rsidP="00702A72">
      <w:pPr>
        <w:rPr>
          <w:rFonts w:eastAsia="Andalus"/>
          <w:b/>
        </w:rPr>
      </w:pPr>
      <w:r w:rsidRPr="00702A72">
        <w:rPr>
          <w:rFonts w:eastAsia="Andalus"/>
          <w:b/>
        </w:rPr>
        <w:t>Late Work</w:t>
      </w:r>
    </w:p>
    <w:p w14:paraId="7D8FA6A5" w14:textId="77777777" w:rsidR="00702A72" w:rsidRPr="00702A72" w:rsidRDefault="00702A72" w:rsidP="00702A72">
      <w:pPr>
        <w:rPr>
          <w:rFonts w:eastAsia="Andalus"/>
        </w:rPr>
      </w:pPr>
      <w:r w:rsidRPr="00702A72">
        <w:rPr>
          <w:rFonts w:eastAsia="Andalus"/>
        </w:rPr>
        <w:t>Students are expected to complete and turn in assignments by the assigned due date.  If you are absent on the day the assignment is due, please turn in your assignment the day you return.</w:t>
      </w:r>
    </w:p>
    <w:p w14:paraId="7AE8F20E" w14:textId="77777777" w:rsidR="00702A72" w:rsidRDefault="00702A72" w:rsidP="00702A72">
      <w:pPr>
        <w:rPr>
          <w:rFonts w:eastAsia="Andalus"/>
          <w:b/>
        </w:rPr>
      </w:pPr>
    </w:p>
    <w:p w14:paraId="0AF9011B" w14:textId="655EA4E6" w:rsidR="00702A72" w:rsidRPr="00702A72" w:rsidRDefault="00702A72" w:rsidP="00702A72">
      <w:pPr>
        <w:rPr>
          <w:rFonts w:eastAsia="Andalus"/>
          <w:b/>
        </w:rPr>
      </w:pPr>
      <w:r w:rsidRPr="00702A72">
        <w:rPr>
          <w:rFonts w:eastAsia="Andalus"/>
          <w:b/>
        </w:rPr>
        <w:t>Make-Up Work</w:t>
      </w:r>
    </w:p>
    <w:p w14:paraId="0DAC1159" w14:textId="77777777" w:rsidR="00702A72" w:rsidRPr="00702A72" w:rsidRDefault="00702A72" w:rsidP="00702A72">
      <w:pPr>
        <w:rPr>
          <w:rFonts w:eastAsia="Andalus"/>
        </w:rPr>
      </w:pPr>
      <w:r w:rsidRPr="00702A72">
        <w:rPr>
          <w:rFonts w:eastAsia="Andalus"/>
        </w:rPr>
        <w:t xml:space="preserve">Students are expected to make-up assignments and assessments missed due to absence from school. It is the student’s responsibility to ask teachers for the make-up work upon returning to class.  Make-Up work must be completed within 5 days of returning to school.  </w:t>
      </w:r>
    </w:p>
    <w:p w14:paraId="33E321C6" w14:textId="77777777" w:rsidR="00702A72" w:rsidRDefault="00702A72" w:rsidP="00702A72">
      <w:pPr>
        <w:rPr>
          <w:rFonts w:eastAsia="Andalus"/>
          <w:b/>
          <w:bCs/>
        </w:rPr>
      </w:pPr>
    </w:p>
    <w:p w14:paraId="1D224113" w14:textId="559AEF82" w:rsidR="00702A72" w:rsidRPr="00702A72" w:rsidRDefault="00702A72" w:rsidP="00702A72">
      <w:pPr>
        <w:rPr>
          <w:rFonts w:eastAsia="Andalus"/>
          <w:b/>
          <w:bCs/>
        </w:rPr>
      </w:pPr>
      <w:r w:rsidRPr="00702A72">
        <w:rPr>
          <w:rFonts w:eastAsia="Andalus"/>
          <w:b/>
          <w:bCs/>
        </w:rPr>
        <w:t xml:space="preserve">Tutoring: </w:t>
      </w:r>
    </w:p>
    <w:p w14:paraId="46274327" w14:textId="77777777" w:rsidR="00702A72" w:rsidRPr="00702A72" w:rsidRDefault="00702A72" w:rsidP="00702A72">
      <w:pPr>
        <w:rPr>
          <w:rFonts w:eastAsia="Andalus"/>
        </w:rPr>
      </w:pPr>
      <w:r w:rsidRPr="00702A72">
        <w:rPr>
          <w:rFonts w:eastAsia="Andalus"/>
        </w:rPr>
        <w:t xml:space="preserve">Available upon request of student or parent. </w:t>
      </w:r>
    </w:p>
    <w:p w14:paraId="5257D068" w14:textId="77777777" w:rsidR="00702A72" w:rsidRDefault="00702A72" w:rsidP="00702A72">
      <w:pPr>
        <w:rPr>
          <w:rFonts w:eastAsia="Andalus"/>
          <w:b/>
          <w:bCs/>
        </w:rPr>
      </w:pPr>
    </w:p>
    <w:p w14:paraId="6B48136B" w14:textId="2B9370B6" w:rsidR="00702A72" w:rsidRPr="00702A72" w:rsidRDefault="00702A72" w:rsidP="00702A72">
      <w:pPr>
        <w:rPr>
          <w:rFonts w:eastAsia="Andalus"/>
          <w:b/>
          <w:bCs/>
        </w:rPr>
      </w:pPr>
      <w:r w:rsidRPr="00702A72">
        <w:rPr>
          <w:rFonts w:eastAsia="Andalus"/>
          <w:b/>
          <w:bCs/>
        </w:rPr>
        <w:t xml:space="preserve">Conferences: </w:t>
      </w:r>
    </w:p>
    <w:p w14:paraId="471DF16C" w14:textId="77777777" w:rsidR="00702A72" w:rsidRPr="00702A72" w:rsidRDefault="00702A72" w:rsidP="00702A72">
      <w:pPr>
        <w:rPr>
          <w:rFonts w:eastAsia="Andalus"/>
        </w:rPr>
      </w:pPr>
      <w:r w:rsidRPr="00702A72">
        <w:rPr>
          <w:rFonts w:eastAsia="Andalus"/>
        </w:rPr>
        <w:t xml:space="preserve">Please contact me directly to schedule a conference. </w:t>
      </w:r>
    </w:p>
    <w:p w14:paraId="57C03094" w14:textId="77777777" w:rsidR="00702A72" w:rsidRDefault="00702A72" w:rsidP="00702A72">
      <w:pPr>
        <w:rPr>
          <w:rFonts w:eastAsia="Andalus"/>
          <w:b/>
          <w:bCs/>
        </w:rPr>
      </w:pPr>
    </w:p>
    <w:p w14:paraId="62C39852" w14:textId="0DE2FAE7" w:rsidR="00702A72" w:rsidRPr="00702A72" w:rsidRDefault="00702A72" w:rsidP="00702A72">
      <w:pPr>
        <w:rPr>
          <w:rFonts w:eastAsia="Andalus"/>
          <w:b/>
          <w:bCs/>
        </w:rPr>
      </w:pPr>
      <w:r w:rsidRPr="00702A72">
        <w:rPr>
          <w:rFonts w:eastAsia="Andalus"/>
          <w:b/>
          <w:bCs/>
        </w:rPr>
        <w:t xml:space="preserve">Contact Information: </w:t>
      </w:r>
    </w:p>
    <w:p w14:paraId="0A9ED184" w14:textId="26A1EBE2" w:rsidR="00702A72" w:rsidRPr="00702A72" w:rsidRDefault="00702A72" w:rsidP="00702A72">
      <w:pPr>
        <w:rPr>
          <w:rFonts w:eastAsia="Andalus"/>
          <w:b/>
          <w:bCs/>
        </w:rPr>
      </w:pPr>
      <w:r w:rsidRPr="00702A72">
        <w:rPr>
          <w:rFonts w:eastAsia="Andalus"/>
          <w:b/>
          <w:bCs/>
        </w:rPr>
        <w:t xml:space="preserve">Phone: (706)592-4535 (School) </w:t>
      </w:r>
    </w:p>
    <w:p w14:paraId="09D8680F" w14:textId="24D65CF0" w:rsidR="00702A72" w:rsidRPr="00702A72" w:rsidRDefault="00702A72" w:rsidP="00702A72">
      <w:pPr>
        <w:rPr>
          <w:rFonts w:eastAsia="Andalus"/>
          <w:b/>
          <w:bCs/>
        </w:rPr>
      </w:pPr>
      <w:r w:rsidRPr="00702A72">
        <w:rPr>
          <w:rFonts w:eastAsia="Andalus"/>
          <w:b/>
          <w:bCs/>
        </w:rPr>
        <w:t xml:space="preserve">Email: </w:t>
      </w:r>
      <w:r w:rsidR="00D11EF5">
        <w:rPr>
          <w:rFonts w:eastAsia="Andalus"/>
          <w:b/>
          <w:bCs/>
        </w:rPr>
        <w:t>Timmoja</w:t>
      </w:r>
      <w:r w:rsidRPr="00702A72">
        <w:rPr>
          <w:rFonts w:eastAsia="Andalus"/>
          <w:b/>
          <w:bCs/>
        </w:rPr>
        <w:t>@BOE.richmond.k12.ga.us</w:t>
      </w:r>
    </w:p>
    <w:p w14:paraId="4E1CB647" w14:textId="4CE4D5E1" w:rsidR="00702A72" w:rsidRPr="00702A72" w:rsidRDefault="00702A72" w:rsidP="00702A72">
      <w:pPr>
        <w:rPr>
          <w:rFonts w:eastAsia="Andalus"/>
          <w:b/>
          <w:bCs/>
        </w:rPr>
      </w:pPr>
      <w:r>
        <w:rPr>
          <w:rFonts w:eastAsia="Andalus"/>
          <w:b/>
          <w:bCs/>
        </w:rPr>
        <w:t xml:space="preserve">Remind: </w:t>
      </w:r>
      <w:r w:rsidR="002952FF">
        <w:rPr>
          <w:rFonts w:eastAsia="Andalus"/>
          <w:b/>
          <w:bCs/>
        </w:rPr>
        <w:t>text @</w:t>
      </w:r>
      <w:r w:rsidR="00D11EF5">
        <w:rPr>
          <w:rFonts w:eastAsia="Andalus"/>
          <w:b/>
          <w:bCs/>
        </w:rPr>
        <w:t>jtimmonsj</w:t>
      </w:r>
      <w:bookmarkStart w:id="1" w:name="_GoBack"/>
      <w:bookmarkEnd w:id="1"/>
      <w:r w:rsidR="002952FF">
        <w:rPr>
          <w:rFonts w:eastAsia="Andalus"/>
          <w:b/>
          <w:bCs/>
        </w:rPr>
        <w:t xml:space="preserve"> to 81010</w:t>
      </w:r>
    </w:p>
    <w:p w14:paraId="65DFF601" w14:textId="5235DB66" w:rsidR="00772826" w:rsidRDefault="00772826">
      <w:pPr>
        <w:rPr>
          <w:rFonts w:ascii="Andalus" w:eastAsia="Andalus" w:hAnsi="Andalus" w:cs="Andalus"/>
        </w:rPr>
      </w:pPr>
    </w:p>
    <w:p w14:paraId="5518139D" w14:textId="32B023FD" w:rsidR="003D29EA" w:rsidRPr="005E2DB0" w:rsidRDefault="003D29EA" w:rsidP="003D29EA">
      <w:pPr>
        <w:jc w:val="center"/>
        <w:rPr>
          <w:b/>
          <w:bCs/>
        </w:rPr>
      </w:pPr>
      <w:r w:rsidRPr="005E2DB0">
        <w:rPr>
          <w:b/>
          <w:bCs/>
        </w:rPr>
        <w:t xml:space="preserve">**By signing below, we acknowledge that we (my child and I) have read and understand the </w:t>
      </w:r>
      <w:r>
        <w:rPr>
          <w:b/>
          <w:bCs/>
        </w:rPr>
        <w:t>C</w:t>
      </w:r>
      <w:r w:rsidRPr="005E2DB0">
        <w:rPr>
          <w:b/>
          <w:bCs/>
        </w:rPr>
        <w:t>ourse Syllabus for 7</w:t>
      </w:r>
      <w:r w:rsidRPr="005E2DB0">
        <w:rPr>
          <w:b/>
          <w:bCs/>
          <w:vertAlign w:val="superscript"/>
        </w:rPr>
        <w:t>th</w:t>
      </w:r>
      <w:r w:rsidRPr="005E2DB0">
        <w:rPr>
          <w:b/>
          <w:bCs/>
        </w:rPr>
        <w:t xml:space="preserve"> grade </w:t>
      </w:r>
      <w:r>
        <w:rPr>
          <w:b/>
          <w:bCs/>
        </w:rPr>
        <w:t>Life Science</w:t>
      </w:r>
      <w:r w:rsidRPr="005E2DB0">
        <w:rPr>
          <w:b/>
          <w:bCs/>
        </w:rPr>
        <w:t xml:space="preserve"> for the 202</w:t>
      </w:r>
      <w:r>
        <w:rPr>
          <w:b/>
          <w:bCs/>
        </w:rPr>
        <w:t>3</w:t>
      </w:r>
      <w:r w:rsidRPr="005E2DB0">
        <w:rPr>
          <w:b/>
          <w:bCs/>
        </w:rPr>
        <w:t>-202</w:t>
      </w:r>
      <w:r>
        <w:rPr>
          <w:b/>
          <w:bCs/>
        </w:rPr>
        <w:t>4</w:t>
      </w:r>
      <w:r w:rsidRPr="005E2DB0">
        <w:rPr>
          <w:b/>
          <w:bCs/>
        </w:rPr>
        <w:t xml:space="preserve"> school year. Please sign and complete this sheet and keep the syllabus in your folder or binder. **</w:t>
      </w:r>
    </w:p>
    <w:p w14:paraId="772EAFB8" w14:textId="77777777" w:rsidR="003D29EA" w:rsidRDefault="003D29EA">
      <w:pPr>
        <w:rPr>
          <w:rFonts w:ascii="Andalus" w:eastAsia="Andalus" w:hAnsi="Andalus" w:cs="Andalus"/>
        </w:rPr>
      </w:pPr>
    </w:p>
    <w:p w14:paraId="339805A2" w14:textId="77777777" w:rsidR="003D29EA" w:rsidRDefault="003D29EA" w:rsidP="00050809"/>
    <w:p w14:paraId="1D3F0DF8" w14:textId="22F1DC2A" w:rsidR="00050809" w:rsidRPr="003D29EA" w:rsidRDefault="00050809" w:rsidP="00050809">
      <w:pPr>
        <w:rPr>
          <w:sz w:val="28"/>
          <w:szCs w:val="28"/>
        </w:rPr>
      </w:pPr>
      <w:r w:rsidRPr="003D29EA">
        <w:rPr>
          <w:sz w:val="28"/>
          <w:szCs w:val="28"/>
        </w:rPr>
        <w:t>Student Name: _________________________________</w:t>
      </w:r>
    </w:p>
    <w:p w14:paraId="1707AA94" w14:textId="77777777" w:rsidR="00050809" w:rsidRPr="003D29EA" w:rsidRDefault="00050809" w:rsidP="00050809">
      <w:pPr>
        <w:rPr>
          <w:sz w:val="28"/>
          <w:szCs w:val="28"/>
        </w:rPr>
      </w:pPr>
      <w:r w:rsidRPr="003D29EA">
        <w:rPr>
          <w:sz w:val="28"/>
          <w:szCs w:val="28"/>
        </w:rPr>
        <w:t>Parent and/or Guardian Name: _____________________________</w:t>
      </w:r>
    </w:p>
    <w:p w14:paraId="1C27AE2F" w14:textId="77777777" w:rsidR="00050809" w:rsidRPr="003D29EA" w:rsidRDefault="00050809" w:rsidP="00050809">
      <w:pPr>
        <w:rPr>
          <w:sz w:val="28"/>
          <w:szCs w:val="28"/>
        </w:rPr>
      </w:pPr>
      <w:r w:rsidRPr="003D29EA">
        <w:rPr>
          <w:sz w:val="28"/>
          <w:szCs w:val="28"/>
        </w:rPr>
        <w:t>Parent and/or Guardian Signature: ___________________________</w:t>
      </w:r>
    </w:p>
    <w:p w14:paraId="39520050" w14:textId="77777777" w:rsidR="00050809" w:rsidRPr="003D29EA" w:rsidRDefault="00050809" w:rsidP="00050809">
      <w:pPr>
        <w:rPr>
          <w:sz w:val="28"/>
          <w:szCs w:val="28"/>
        </w:rPr>
      </w:pPr>
      <w:r w:rsidRPr="003D29EA">
        <w:rPr>
          <w:sz w:val="28"/>
          <w:szCs w:val="28"/>
        </w:rPr>
        <w:t>Parent and/or Guardian Phone Number: ________________________</w:t>
      </w:r>
    </w:p>
    <w:p w14:paraId="19E2E298" w14:textId="77777777" w:rsidR="00050809" w:rsidRPr="003D29EA" w:rsidRDefault="00050809" w:rsidP="00050809">
      <w:pPr>
        <w:rPr>
          <w:sz w:val="28"/>
          <w:szCs w:val="28"/>
        </w:rPr>
      </w:pPr>
      <w:r w:rsidRPr="003D29EA">
        <w:rPr>
          <w:sz w:val="28"/>
          <w:szCs w:val="28"/>
        </w:rPr>
        <w:t>Parent and/or Guardian Email: _________________________________</w:t>
      </w:r>
    </w:p>
    <w:p w14:paraId="301B996B" w14:textId="77777777" w:rsidR="00050809" w:rsidRPr="003D29EA" w:rsidRDefault="00050809" w:rsidP="00050809">
      <w:pPr>
        <w:rPr>
          <w:sz w:val="28"/>
          <w:szCs w:val="28"/>
        </w:rPr>
      </w:pPr>
      <w:r w:rsidRPr="003D29EA">
        <w:rPr>
          <w:sz w:val="28"/>
          <w:szCs w:val="28"/>
        </w:rPr>
        <w:t>Date: _________________</w:t>
      </w:r>
    </w:p>
    <w:p w14:paraId="6CF03C0D" w14:textId="77777777" w:rsidR="00050809" w:rsidRPr="003D29EA" w:rsidRDefault="00050809">
      <w:pPr>
        <w:rPr>
          <w:rFonts w:ascii="Andalus" w:eastAsia="Andalus" w:hAnsi="Andalus" w:cs="Andalus"/>
          <w:sz w:val="26"/>
          <w:szCs w:val="26"/>
        </w:rPr>
      </w:pPr>
    </w:p>
    <w:p w14:paraId="5BED81F1" w14:textId="77777777" w:rsidR="00772826" w:rsidRDefault="00772826">
      <w:pPr>
        <w:rPr>
          <w:rFonts w:ascii="Andalus" w:eastAsia="Andalus" w:hAnsi="Andalus" w:cs="Andalus"/>
        </w:rPr>
      </w:pPr>
    </w:p>
    <w:p w14:paraId="419EE4E0" w14:textId="77777777" w:rsidR="00772826" w:rsidRDefault="00772826">
      <w:pPr>
        <w:rPr>
          <w:rFonts w:ascii="Andalus" w:eastAsia="Andalus" w:hAnsi="Andalus" w:cs="Andalus"/>
        </w:rPr>
      </w:pPr>
    </w:p>
    <w:p w14:paraId="07BF358D" w14:textId="77777777" w:rsidR="00772826" w:rsidRDefault="00772826">
      <w:pPr>
        <w:rPr>
          <w:rFonts w:ascii="Andalus" w:eastAsia="Andalus" w:hAnsi="Andalus" w:cs="Andalus"/>
        </w:rPr>
      </w:pPr>
    </w:p>
    <w:p w14:paraId="4D762356" w14:textId="77777777" w:rsidR="00772826" w:rsidRDefault="00772826">
      <w:pPr>
        <w:rPr>
          <w:rFonts w:ascii="Andalus" w:eastAsia="Andalus" w:hAnsi="Andalus" w:cs="Andalus"/>
        </w:rPr>
      </w:pPr>
    </w:p>
    <w:p w14:paraId="48366E29" w14:textId="77777777" w:rsidR="00772826" w:rsidRDefault="00772826">
      <w:pPr>
        <w:rPr>
          <w:rFonts w:ascii="Andalus" w:eastAsia="Andalus" w:hAnsi="Andalus" w:cs="Andalus"/>
        </w:rPr>
      </w:pPr>
    </w:p>
    <w:p w14:paraId="6B2D0584" w14:textId="77777777" w:rsidR="00772826" w:rsidRDefault="00772826">
      <w:pPr>
        <w:rPr>
          <w:rFonts w:ascii="Andalus" w:eastAsia="Andalus" w:hAnsi="Andalus" w:cs="Andalus"/>
        </w:rPr>
      </w:pPr>
    </w:p>
    <w:p w14:paraId="39398500" w14:textId="77777777" w:rsidR="00772826" w:rsidRDefault="00772826">
      <w:pPr>
        <w:rPr>
          <w:rFonts w:ascii="Andalus" w:eastAsia="Andalus" w:hAnsi="Andalus" w:cs="Andalus"/>
        </w:rPr>
      </w:pPr>
    </w:p>
    <w:p w14:paraId="6EB02824" w14:textId="77777777" w:rsidR="00772826" w:rsidRDefault="00772826">
      <w:pPr>
        <w:rPr>
          <w:rFonts w:ascii="Andalus" w:eastAsia="Andalus" w:hAnsi="Andalus" w:cs="Andalus"/>
        </w:rPr>
      </w:pPr>
    </w:p>
    <w:p w14:paraId="7700D06E" w14:textId="77777777" w:rsidR="00772826" w:rsidRDefault="00772826">
      <w:pPr>
        <w:rPr>
          <w:rFonts w:ascii="Andalus" w:eastAsia="Andalus" w:hAnsi="Andalus" w:cs="Andalus"/>
        </w:rPr>
      </w:pPr>
    </w:p>
    <w:p w14:paraId="754906C4" w14:textId="77777777" w:rsidR="00772826" w:rsidRDefault="00772826">
      <w:pPr>
        <w:rPr>
          <w:rFonts w:ascii="Andalus" w:eastAsia="Andalus" w:hAnsi="Andalus" w:cs="Andalus"/>
        </w:rPr>
      </w:pPr>
    </w:p>
    <w:p w14:paraId="0D958252" w14:textId="77777777" w:rsidR="00772826" w:rsidRDefault="00772826">
      <w:pPr>
        <w:rPr>
          <w:rFonts w:ascii="Andalus" w:eastAsia="Andalus" w:hAnsi="Andalus" w:cs="Andalus"/>
        </w:rPr>
      </w:pPr>
    </w:p>
    <w:p w14:paraId="3BB533AB" w14:textId="77777777" w:rsidR="00772826" w:rsidRDefault="00772826">
      <w:pPr>
        <w:rPr>
          <w:rFonts w:ascii="Andalus" w:eastAsia="Andalus" w:hAnsi="Andalus" w:cs="Andalus"/>
        </w:rPr>
      </w:pPr>
    </w:p>
    <w:p w14:paraId="318C0395" w14:textId="77777777" w:rsidR="00772826" w:rsidRDefault="00772826">
      <w:pPr>
        <w:rPr>
          <w:rFonts w:ascii="Andalus" w:eastAsia="Andalus" w:hAnsi="Andalus" w:cs="Andalus"/>
        </w:rPr>
      </w:pPr>
    </w:p>
    <w:p w14:paraId="63724A83" w14:textId="77777777" w:rsidR="00772826" w:rsidRDefault="00772826">
      <w:pPr>
        <w:rPr>
          <w:rFonts w:ascii="Andalus" w:eastAsia="Andalus" w:hAnsi="Andalus" w:cs="Andalus"/>
        </w:rPr>
      </w:pPr>
    </w:p>
    <w:p w14:paraId="32A16632" w14:textId="77777777" w:rsidR="00772826" w:rsidRDefault="00772826">
      <w:pPr>
        <w:rPr>
          <w:rFonts w:ascii="Andalus" w:eastAsia="Andalus" w:hAnsi="Andalus" w:cs="Andalus"/>
        </w:rPr>
      </w:pPr>
    </w:p>
    <w:p w14:paraId="74DA6780" w14:textId="77777777" w:rsidR="00772826" w:rsidRDefault="00772826">
      <w:pPr>
        <w:rPr>
          <w:rFonts w:ascii="Andalus" w:eastAsia="Andalus" w:hAnsi="Andalus" w:cs="Andalus"/>
        </w:rPr>
      </w:pPr>
    </w:p>
    <w:p w14:paraId="79C18372" w14:textId="77777777" w:rsidR="00772826" w:rsidRDefault="00772826">
      <w:pPr>
        <w:rPr>
          <w:rFonts w:ascii="Andalus" w:eastAsia="Andalus" w:hAnsi="Andalus" w:cs="Andalus"/>
        </w:rPr>
      </w:pPr>
    </w:p>
    <w:p w14:paraId="0FDCA6A0" w14:textId="77777777" w:rsidR="00772826" w:rsidRDefault="00772826">
      <w:pPr>
        <w:rPr>
          <w:rFonts w:ascii="Andalus" w:eastAsia="Andalus" w:hAnsi="Andalus" w:cs="Andalus"/>
        </w:rPr>
      </w:pPr>
    </w:p>
    <w:p w14:paraId="1EF1057E" w14:textId="77777777" w:rsidR="00772826" w:rsidRDefault="00772826">
      <w:pPr>
        <w:rPr>
          <w:rFonts w:ascii="Andalus" w:eastAsia="Andalus" w:hAnsi="Andalus" w:cs="Andalus"/>
        </w:rPr>
      </w:pPr>
    </w:p>
    <w:p w14:paraId="1F6C838C" w14:textId="77777777" w:rsidR="00772826" w:rsidRDefault="00772826">
      <w:pPr>
        <w:rPr>
          <w:rFonts w:ascii="Andalus" w:eastAsia="Andalus" w:hAnsi="Andalus" w:cs="Andalus"/>
        </w:rPr>
      </w:pPr>
    </w:p>
    <w:p w14:paraId="20FF645C" w14:textId="77777777" w:rsidR="00772826" w:rsidRDefault="00772826">
      <w:pPr>
        <w:rPr>
          <w:rFonts w:ascii="Andalus" w:eastAsia="Andalus" w:hAnsi="Andalus" w:cs="Andalus"/>
        </w:rPr>
      </w:pPr>
    </w:p>
    <w:p w14:paraId="00B9D061" w14:textId="77777777" w:rsidR="00772826" w:rsidRDefault="00772826">
      <w:pPr>
        <w:rPr>
          <w:rFonts w:ascii="Andalus" w:eastAsia="Andalus" w:hAnsi="Andalus" w:cs="Andalus"/>
        </w:rPr>
      </w:pPr>
    </w:p>
    <w:p w14:paraId="737BBA21" w14:textId="77777777" w:rsidR="00772826" w:rsidRDefault="00772826">
      <w:pPr>
        <w:rPr>
          <w:rFonts w:ascii="Andalus" w:eastAsia="Andalus" w:hAnsi="Andalus" w:cs="Andalus"/>
        </w:rPr>
      </w:pPr>
    </w:p>
    <w:p w14:paraId="6CA07A39" w14:textId="77777777" w:rsidR="00772826" w:rsidRDefault="00772826">
      <w:pPr>
        <w:jc w:val="center"/>
        <w:rPr>
          <w:rFonts w:ascii="Andalus" w:eastAsia="Andalus" w:hAnsi="Andalus" w:cs="Andalus"/>
        </w:rPr>
      </w:pPr>
    </w:p>
    <w:p w14:paraId="637DDA36" w14:textId="77777777" w:rsidR="00772826" w:rsidRDefault="00772826">
      <w:pPr>
        <w:jc w:val="center"/>
        <w:rPr>
          <w:rFonts w:ascii="Andalus" w:eastAsia="Andalus" w:hAnsi="Andalus" w:cs="Andalus"/>
        </w:rPr>
      </w:pPr>
    </w:p>
    <w:p w14:paraId="6E292D0B" w14:textId="77777777" w:rsidR="00772826" w:rsidRDefault="00772826">
      <w:pPr>
        <w:jc w:val="center"/>
        <w:rPr>
          <w:rFonts w:ascii="Andalus" w:eastAsia="Andalus" w:hAnsi="Andalus" w:cs="Andalus"/>
        </w:rPr>
      </w:pPr>
    </w:p>
    <w:p w14:paraId="3CB2009F" w14:textId="77777777" w:rsidR="00772826" w:rsidRDefault="00772826">
      <w:pPr>
        <w:rPr>
          <w:rFonts w:ascii="Andalus" w:eastAsia="Andalus" w:hAnsi="Andalus" w:cs="Andalus"/>
          <w:sz w:val="44"/>
          <w:szCs w:val="44"/>
        </w:rPr>
      </w:pPr>
    </w:p>
    <w:p w14:paraId="13CEB6E5" w14:textId="77777777" w:rsidR="00772826" w:rsidRDefault="00772826">
      <w:pPr>
        <w:rPr>
          <w:rFonts w:ascii="Andalus" w:eastAsia="Andalus" w:hAnsi="Andalus" w:cs="Andalus"/>
          <w:sz w:val="44"/>
          <w:szCs w:val="44"/>
        </w:rPr>
      </w:pPr>
    </w:p>
    <w:sectPr w:rsidR="00772826">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C4432" w14:textId="77777777" w:rsidR="00905A1C" w:rsidRDefault="00905A1C" w:rsidP="003D29EA">
      <w:r>
        <w:separator/>
      </w:r>
    </w:p>
  </w:endnote>
  <w:endnote w:type="continuationSeparator" w:id="0">
    <w:p w14:paraId="34936E04" w14:textId="77777777" w:rsidR="00905A1C" w:rsidRDefault="00905A1C" w:rsidP="003D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767846"/>
      <w:docPartObj>
        <w:docPartGallery w:val="Page Numbers (Bottom of Page)"/>
        <w:docPartUnique/>
      </w:docPartObj>
    </w:sdtPr>
    <w:sdtEndPr>
      <w:rPr>
        <w:b/>
        <w:bCs/>
        <w:noProof/>
      </w:rPr>
    </w:sdtEndPr>
    <w:sdtContent>
      <w:p w14:paraId="4369B13C" w14:textId="36ACBB9C" w:rsidR="003D29EA" w:rsidRPr="003D29EA" w:rsidRDefault="003D29EA">
        <w:pPr>
          <w:pStyle w:val="Footer"/>
          <w:jc w:val="center"/>
          <w:rPr>
            <w:b/>
            <w:bCs/>
          </w:rPr>
        </w:pPr>
        <w:r w:rsidRPr="003D29EA">
          <w:rPr>
            <w:b/>
            <w:bCs/>
          </w:rPr>
          <w:fldChar w:fldCharType="begin"/>
        </w:r>
        <w:r w:rsidRPr="003D29EA">
          <w:rPr>
            <w:b/>
            <w:bCs/>
          </w:rPr>
          <w:instrText xml:space="preserve"> PAGE   \* MERGEFORMAT </w:instrText>
        </w:r>
        <w:r w:rsidRPr="003D29EA">
          <w:rPr>
            <w:b/>
            <w:bCs/>
          </w:rPr>
          <w:fldChar w:fldCharType="separate"/>
        </w:r>
        <w:r w:rsidRPr="003D29EA">
          <w:rPr>
            <w:b/>
            <w:bCs/>
            <w:noProof/>
          </w:rPr>
          <w:t>2</w:t>
        </w:r>
        <w:r w:rsidRPr="003D29EA">
          <w:rPr>
            <w:b/>
            <w:bCs/>
            <w:noProof/>
          </w:rPr>
          <w:fldChar w:fldCharType="end"/>
        </w:r>
      </w:p>
    </w:sdtContent>
  </w:sdt>
  <w:p w14:paraId="08F7D417" w14:textId="77777777" w:rsidR="003D29EA" w:rsidRDefault="003D2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2C6C5" w14:textId="77777777" w:rsidR="00905A1C" w:rsidRDefault="00905A1C" w:rsidP="003D29EA">
      <w:r>
        <w:separator/>
      </w:r>
    </w:p>
  </w:footnote>
  <w:footnote w:type="continuationSeparator" w:id="0">
    <w:p w14:paraId="18345A23" w14:textId="77777777" w:rsidR="00905A1C" w:rsidRDefault="00905A1C" w:rsidP="003D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401"/>
    <w:multiLevelType w:val="hybridMultilevel"/>
    <w:tmpl w:val="395C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F228F"/>
    <w:multiLevelType w:val="multilevel"/>
    <w:tmpl w:val="00AAC794"/>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23760FA"/>
    <w:multiLevelType w:val="hybridMultilevel"/>
    <w:tmpl w:val="540EF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26"/>
    <w:rsid w:val="00050809"/>
    <w:rsid w:val="002952FF"/>
    <w:rsid w:val="003D29EA"/>
    <w:rsid w:val="005A60E7"/>
    <w:rsid w:val="00702A72"/>
    <w:rsid w:val="00772826"/>
    <w:rsid w:val="00905A1C"/>
    <w:rsid w:val="00927976"/>
    <w:rsid w:val="00D1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E989"/>
  <w15:docId w15:val="{AF468EF0-D5B0-49C2-AE16-E01FBD3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D29EA"/>
    <w:pPr>
      <w:tabs>
        <w:tab w:val="center" w:pos="4680"/>
        <w:tab w:val="right" w:pos="9360"/>
      </w:tabs>
    </w:pPr>
  </w:style>
  <w:style w:type="character" w:customStyle="1" w:styleId="HeaderChar">
    <w:name w:val="Header Char"/>
    <w:basedOn w:val="DefaultParagraphFont"/>
    <w:link w:val="Header"/>
    <w:uiPriority w:val="99"/>
    <w:rsid w:val="003D29EA"/>
  </w:style>
  <w:style w:type="paragraph" w:styleId="Footer">
    <w:name w:val="footer"/>
    <w:basedOn w:val="Normal"/>
    <w:link w:val="FooterChar"/>
    <w:uiPriority w:val="99"/>
    <w:unhideWhenUsed/>
    <w:rsid w:val="003D29EA"/>
    <w:pPr>
      <w:tabs>
        <w:tab w:val="center" w:pos="4680"/>
        <w:tab w:val="right" w:pos="9360"/>
      </w:tabs>
    </w:pPr>
  </w:style>
  <w:style w:type="character" w:customStyle="1" w:styleId="FooterChar">
    <w:name w:val="Footer Char"/>
    <w:basedOn w:val="DefaultParagraphFont"/>
    <w:link w:val="Footer"/>
    <w:uiPriority w:val="99"/>
    <w:rsid w:val="003D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rcboe.org/H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Timmons, James</cp:lastModifiedBy>
  <cp:revision>3</cp:revision>
  <dcterms:created xsi:type="dcterms:W3CDTF">2023-07-31T01:28:00Z</dcterms:created>
  <dcterms:modified xsi:type="dcterms:W3CDTF">2023-08-05T18:18:00Z</dcterms:modified>
</cp:coreProperties>
</file>